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94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Hospitality and Tourism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How to Market a Small Town</w:t>
      </w:r>
    </w:p>
    <w:p w:rsidR="00E250AB" w:rsidRPr="00A8181D" w:rsidRDefault="0051582F" w:rsidP="00E250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Orr</w:t>
      </w:r>
      <w:bookmarkStart w:id="0" w:name="_GoBack"/>
      <w:bookmarkEnd w:id="0"/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People will search _____________________ first and _______________________ second.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According to Brooks, ________% of community based marketing is ineffective.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A8181D">
      <w:pPr>
        <w:spacing w:after="0" w:line="480" w:lineRule="auto"/>
        <w:rPr>
          <w:sz w:val="24"/>
          <w:szCs w:val="24"/>
        </w:rPr>
      </w:pPr>
      <w:r w:rsidRPr="00A8181D">
        <w:rPr>
          <w:sz w:val="24"/>
          <w:szCs w:val="24"/>
        </w:rPr>
        <w:t>Destinations must narrow their focus: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E250AB">
      <w:pPr>
        <w:spacing w:after="0" w:line="240" w:lineRule="auto"/>
      </w:pPr>
    </w:p>
    <w:p w:rsidR="00E250AB" w:rsidRDefault="00A8181D" w:rsidP="00A8181D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A8181D">
        <w:rPr>
          <w:b/>
          <w:sz w:val="40"/>
          <w:szCs w:val="40"/>
          <w:u w:val="single"/>
        </w:rPr>
        <w:t>10 Tips for M</w:t>
      </w:r>
      <w:r w:rsidR="00E250AB" w:rsidRPr="00A8181D">
        <w:rPr>
          <w:b/>
          <w:sz w:val="40"/>
          <w:szCs w:val="40"/>
          <w:u w:val="single"/>
        </w:rPr>
        <w:t xml:space="preserve">arketing a </w:t>
      </w:r>
      <w:r w:rsidRPr="00A8181D">
        <w:rPr>
          <w:b/>
          <w:sz w:val="40"/>
          <w:szCs w:val="40"/>
          <w:u w:val="single"/>
        </w:rPr>
        <w:t>S</w:t>
      </w:r>
      <w:r w:rsidR="00E250AB" w:rsidRPr="00A8181D">
        <w:rPr>
          <w:b/>
          <w:sz w:val="40"/>
          <w:szCs w:val="40"/>
          <w:u w:val="single"/>
        </w:rPr>
        <w:t xml:space="preserve">mall </w:t>
      </w:r>
      <w:r w:rsidRPr="00A8181D">
        <w:rPr>
          <w:b/>
          <w:sz w:val="40"/>
          <w:szCs w:val="40"/>
          <w:u w:val="single"/>
        </w:rPr>
        <w:t>Town</w:t>
      </w:r>
    </w:p>
    <w:p w:rsidR="00A8181D" w:rsidRPr="00A8181D" w:rsidRDefault="00A8181D" w:rsidP="00A8181D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E250AB" w:rsidRPr="00A8181D" w:rsidRDefault="00A8181D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</w:t>
      </w:r>
      <w:r w:rsidR="00E250AB" w:rsidRPr="00A8181D">
        <w:rPr>
          <w:sz w:val="28"/>
          <w:szCs w:val="28"/>
        </w:rPr>
        <w:t>Don’t get hung up on logos and slogans.</w:t>
      </w:r>
    </w:p>
    <w:p w:rsidR="00E250AB" w:rsidRDefault="00E250AB" w:rsidP="00E250AB">
      <w:pPr>
        <w:spacing w:after="0" w:line="240" w:lineRule="auto"/>
      </w:pPr>
    </w:p>
    <w:p w:rsidR="00E250AB" w:rsidRDefault="00E250AB" w:rsidP="00E250A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E250AB">
      <w:pPr>
        <w:spacing w:after="0" w:line="240" w:lineRule="auto"/>
        <w:rPr>
          <w:sz w:val="28"/>
          <w:szCs w:val="28"/>
        </w:rPr>
      </w:pPr>
    </w:p>
    <w:p w:rsidR="00E250AB" w:rsidRPr="00A8181D" w:rsidRDefault="00A8181D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</w:t>
      </w:r>
      <w:r w:rsidR="00E250AB" w:rsidRPr="00A8181D">
        <w:rPr>
          <w:sz w:val="28"/>
          <w:szCs w:val="28"/>
        </w:rPr>
        <w:t>A brand is a perception</w:t>
      </w:r>
    </w:p>
    <w:p w:rsidR="00E250AB" w:rsidRPr="00A8181D" w:rsidRDefault="00E250AB" w:rsidP="00E250AB">
      <w:pPr>
        <w:spacing w:after="0" w:line="240" w:lineRule="auto"/>
        <w:rPr>
          <w:sz w:val="28"/>
          <w:szCs w:val="28"/>
        </w:rPr>
      </w:pPr>
    </w:p>
    <w:p w:rsidR="00E250AB" w:rsidRDefault="00E250AB" w:rsidP="00E250A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E250AB">
      <w:pPr>
        <w:spacing w:after="0" w:line="240" w:lineRule="auto"/>
        <w:rPr>
          <w:sz w:val="28"/>
          <w:szCs w:val="28"/>
        </w:rPr>
      </w:pPr>
    </w:p>
    <w:p w:rsidR="00E250AB" w:rsidRPr="00A8181D" w:rsidRDefault="00E250A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Successful brands have a narrow focus</w:t>
      </w:r>
    </w:p>
    <w:p w:rsidR="00E250AB" w:rsidRDefault="00E250AB" w:rsidP="00CB0C1B">
      <w:pPr>
        <w:pStyle w:val="ListParagraph"/>
        <w:spacing w:after="0" w:line="240" w:lineRule="auto"/>
        <w:ind w:left="1080"/>
      </w:pPr>
    </w:p>
    <w:p w:rsidR="00E250AB" w:rsidRPr="00A8181D" w:rsidRDefault="00E250AB" w:rsidP="00CB0C1B">
      <w:pPr>
        <w:spacing w:after="0" w:line="240" w:lineRule="auto"/>
        <w:ind w:firstLine="72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Jettison the generic: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  <w:sectPr w:rsidR="00E250AB" w:rsidRPr="00A8181D" w:rsidSect="00A818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Explore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Discover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Outdoor recreation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So much to do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Four season destination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Historic downtown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Center of it all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Best kept secret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Close to it all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Playground</w:t>
      </w:r>
    </w:p>
    <w:p w:rsidR="00CB0C1B" w:rsidRDefault="00CB0C1B" w:rsidP="00CB0C1B">
      <w:pPr>
        <w:pStyle w:val="ListParagraph"/>
        <w:spacing w:after="0" w:line="240" w:lineRule="auto"/>
        <w:ind w:left="1800"/>
        <w:sectPr w:rsidR="00CB0C1B" w:rsidSect="00A818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B0C1B" w:rsidRDefault="00CB0C1B" w:rsidP="00CB0C1B">
      <w:pPr>
        <w:pStyle w:val="ListParagraph"/>
        <w:spacing w:after="0" w:line="240" w:lineRule="auto"/>
        <w:ind w:left="1800"/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Make your town synonymous with your brand.</w:t>
      </w:r>
    </w:p>
    <w:p w:rsidR="00A8181D" w:rsidRPr="00A8181D" w:rsidRDefault="00A8181D" w:rsidP="00A8181D">
      <w:pPr>
        <w:spacing w:after="0" w:line="240" w:lineRule="auto"/>
        <w:ind w:left="360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Brands are built on product, not marketing.</w:t>
      </w: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Never use focus groups</w:t>
      </w:r>
    </w:p>
    <w:p w:rsidR="00CB0C1B" w:rsidRPr="00A8181D" w:rsidRDefault="00CB0C1B" w:rsidP="00CB0C1B">
      <w:pPr>
        <w:pStyle w:val="ListParagraph"/>
        <w:rPr>
          <w:sz w:val="28"/>
          <w:szCs w:val="28"/>
        </w:rPr>
      </w:pP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The brand must “deliver on the promise.”</w:t>
      </w: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Default="00A8181D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Start with a plan.</w:t>
      </w:r>
    </w:p>
    <w:p w:rsidR="00CB0C1B" w:rsidRDefault="00CB0C1B" w:rsidP="00C06954">
      <w:pPr>
        <w:pStyle w:val="ListParagraph"/>
        <w:spacing w:line="480" w:lineRule="auto"/>
      </w:pP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do you ____________________________________________________________?</w:t>
      </w: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do you need to _____________________________________________________?</w:t>
      </w: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How will you tell _________________________________________________________?</w:t>
      </w:r>
    </w:p>
    <w:p w:rsidR="00CB0C1B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goes on the ________________________________________________________?</w:t>
      </w:r>
    </w:p>
    <w:p w:rsidR="00A8181D" w:rsidRPr="00A8181D" w:rsidRDefault="00A8181D" w:rsidP="00A8181D">
      <w:pPr>
        <w:pStyle w:val="ListParagraph"/>
        <w:spacing w:after="0" w:line="240" w:lineRule="auto"/>
        <w:ind w:left="1440"/>
        <w:rPr>
          <w:i/>
          <w:sz w:val="24"/>
          <w:szCs w:val="24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Build the brand on feasibility, not local sentiment</w:t>
      </w: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Don’t let local politics kill the branding efforts</w:t>
      </w:r>
    </w:p>
    <w:p w:rsidR="00A8181D" w:rsidRPr="00A8181D" w:rsidRDefault="00A8181D" w:rsidP="00A8181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A8181D" w:rsidRPr="00A8181D" w:rsidRDefault="00A8181D" w:rsidP="00A8181D">
      <w:pPr>
        <w:spacing w:after="0" w:line="240" w:lineRule="auto"/>
        <w:ind w:left="72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Three killers of branding efforts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 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 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</w:t>
      </w:r>
    </w:p>
    <w:p w:rsidR="00A8181D" w:rsidRDefault="00A8181D" w:rsidP="00A8181D">
      <w:pPr>
        <w:pStyle w:val="ListParagraph"/>
        <w:spacing w:after="0" w:line="240" w:lineRule="auto"/>
        <w:ind w:left="1080"/>
      </w:pPr>
    </w:p>
    <w:sectPr w:rsidR="00A8181D" w:rsidSect="00CB0C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79"/>
    <w:multiLevelType w:val="hybridMultilevel"/>
    <w:tmpl w:val="FFE2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79B8"/>
    <w:multiLevelType w:val="hybridMultilevel"/>
    <w:tmpl w:val="BEB4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E19"/>
    <w:multiLevelType w:val="hybridMultilevel"/>
    <w:tmpl w:val="B62C3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0FC8"/>
    <w:multiLevelType w:val="hybridMultilevel"/>
    <w:tmpl w:val="AA14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03E0"/>
    <w:multiLevelType w:val="hybridMultilevel"/>
    <w:tmpl w:val="ADC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6FF7"/>
    <w:multiLevelType w:val="hybridMultilevel"/>
    <w:tmpl w:val="31CA75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AE65BD"/>
    <w:multiLevelType w:val="hybridMultilevel"/>
    <w:tmpl w:val="57BAF702"/>
    <w:lvl w:ilvl="0" w:tplc="42A6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D53B83"/>
    <w:multiLevelType w:val="hybridMultilevel"/>
    <w:tmpl w:val="AC282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AB"/>
    <w:rsid w:val="0051582F"/>
    <w:rsid w:val="006A0E94"/>
    <w:rsid w:val="00756A0D"/>
    <w:rsid w:val="00A8181D"/>
    <w:rsid w:val="00C06954"/>
    <w:rsid w:val="00CB0C1B"/>
    <w:rsid w:val="00E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0068"/>
  <w15:chartTrackingRefBased/>
  <w15:docId w15:val="{C78DA830-7373-4E4F-8605-03080B7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2017-10-04T12:29:00Z</dcterms:created>
  <dcterms:modified xsi:type="dcterms:W3CDTF">2017-10-04T12:29:00Z</dcterms:modified>
</cp:coreProperties>
</file>